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0" w:type="pct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11"/>
        <w:gridCol w:w="7301"/>
      </w:tblGrid>
      <w:tr w:rsidR="00424F7E" w:rsidRPr="00424F7E" w:rsidTr="00424F7E">
        <w:trPr>
          <w:tblCellSpacing w:w="7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F7E" w:rsidRPr="00424F7E" w:rsidRDefault="00424F7E" w:rsidP="00424F7E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  <w:lang w:eastAsia="tr-TR"/>
              </w:rPr>
            </w:pPr>
            <w:r w:rsidRPr="00424F7E">
              <w:rPr>
                <w:rFonts w:ascii="Georgia" w:eastAsia="Times New Roman" w:hAnsi="Georgia" w:cs="Times New Roman"/>
                <w:b/>
                <w:bCs/>
                <w:color w:val="000000"/>
                <w:sz w:val="27"/>
                <w:szCs w:val="27"/>
                <w:lang w:eastAsia="tr-TR"/>
              </w:rPr>
              <w:t xml:space="preserve">SMS HİZMET ALIM ŞARTNAMESİ </w:t>
            </w:r>
          </w:p>
        </w:tc>
      </w:tr>
      <w:tr w:rsidR="00424F7E" w:rsidRPr="00424F7E" w:rsidTr="00424F7E">
        <w:trPr>
          <w:tblCellSpacing w:w="7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  <w:lang w:eastAsia="tr-TR"/>
              </w:rPr>
            </w:pPr>
            <w:r w:rsidRPr="00424F7E">
              <w:rPr>
                <w:rFonts w:ascii="Trebuchet MS" w:eastAsia="Times New Roman" w:hAnsi="Trebuchet MS" w:cs="Times New Roman"/>
                <w:b/>
                <w:bCs/>
                <w:color w:val="000000"/>
                <w:sz w:val="21"/>
                <w:szCs w:val="21"/>
                <w:lang w:eastAsia="tr-TR"/>
              </w:rPr>
              <w:t>A.GENEL ŞARTLAR</w:t>
            </w:r>
          </w:p>
        </w:tc>
      </w:tr>
      <w:tr w:rsidR="00424F7E" w:rsidRPr="00424F7E" w:rsidTr="00762379">
        <w:trPr>
          <w:trHeight w:val="600"/>
          <w:tblCellSpacing w:w="7" w:type="dxa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6B25F1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1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Kurum tarafından internet erişiminin olduğu her yerden, yüklenicinin sağladığı web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portalı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üzerinden Mobil ve Sabit telefonlara SMS gönderimi sağlanabilmeli.</w:t>
            </w:r>
          </w:p>
        </w:tc>
      </w:tr>
      <w:tr w:rsidR="00424F7E" w:rsidRPr="00424F7E" w:rsidTr="006B25F1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4F7E" w:rsidRPr="00424F7E" w:rsidRDefault="006B25F1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2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4F7E" w:rsidRPr="00424F7E" w:rsidRDefault="006B25F1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Kurum bilgisayarları üzerinden SMS gönderim hizmeti sağlanabilmeli.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3</w:t>
            </w:r>
            <w:r w:rsidR="006B25F1"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A1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Sistemde kayıtlı </w:t>
            </w:r>
            <w:r w:rsidR="00E77E9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numaralar grup ismi </w:t>
            </w:r>
            <w:bookmarkStart w:id="0" w:name="_GoBack"/>
            <w:bookmarkEnd w:id="0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ile tutulmalı.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br/>
              <w:t xml:space="preserve">Acil durumlar </w:t>
            </w:r>
            <w:proofErr w:type="spellStart"/>
            <w:proofErr w:type="gram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için,internet</w:t>
            </w:r>
            <w:proofErr w:type="spellEnd"/>
            <w:proofErr w:type="gram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erişiminin olmadığı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durumlarda,ihtiyac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duyulduğu anda </w:t>
            </w:r>
            <w:r w:rsidR="006B25F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kullanıcı cep telefonu</w:t>
            </w:r>
            <w:r w:rsidR="00A10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ndan</w:t>
            </w:r>
            <w:r w:rsidR="006B25F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( sistemdeki kullanıcı adı ve şifresi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) ile sistem</w:t>
            </w:r>
            <w:r w:rsidR="00A10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e giriş yaparak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sms</w:t>
            </w:r>
            <w:r w:rsidR="00A10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’lerini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gönderimi başlatılabilmeli 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Kurum Excel programına yüklenen eklenti </w:t>
            </w:r>
            <w:proofErr w:type="gram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ile,</w:t>
            </w:r>
            <w:proofErr w:type="gram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Excel çalışma ortamından pratik olarak SMS gönderebilmeli.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4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SMS API Servisi hizmeti sayesinde kurum otomasyon programları tarafından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SMSleri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göndermeyi desteklemeli. Bu çerçevede SOAP web servisi kullanılabilmeli.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5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Türkçe karakter desteği ile SMS gönderebilmeli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11 karaktere kadar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alfanumerik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başlık desteği sağlanmalı. Abone numarasıyla gönderim yapılabilmeli.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Uzun SMS ile 765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karaktere kadar uzun SMS desteği sağlanmalı. Uzun SMS abonelere tek bir metin şeklinde ulaşmalı. Ücretlendirilmesi ise mesaj uzunluğuna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br/>
              <w:t>göre hesaplanmalı.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8-)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Gönderilen SMS Paketlerinin durum bilgisini detaylı raporlama (iletilen, beklemede </w:t>
            </w:r>
            <w:proofErr w:type="gram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olan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ve</w:t>
            </w:r>
            <w:proofErr w:type="gram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telefon numarası hatalı olan numaraların raporları ayrı ayrı alınmalı) ile sonuçlarını görme imkanı sağlanmalı.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9-)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İletilmeyen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SMSler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için ücret talep edilmemeli.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Kuruma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08:30</w:t>
            </w:r>
            <w:proofErr w:type="gramEnd"/>
            <w:r w:rsidR="00424F7E"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– 24:00 saatleri içerisinde yüklenici web </w:t>
            </w:r>
            <w:proofErr w:type="spellStart"/>
            <w:r w:rsidR="00424F7E"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portalı</w:t>
            </w:r>
            <w:proofErr w:type="spellEnd"/>
            <w:r w:rsidR="00424F7E"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üzerinden ve telefonla SMS gönderimi ile ilgili veya teknik konularda Online destek hizmeti verilmeli.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Kurum, grup ve telefon rehberini aboneliğine yükleyebilmeli bu konu ile ilgili yüklenici tarafından istenirse teknik destek sağlanmalı.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14-)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E</w:t>
            </w:r>
            <w:r w:rsidR="00424F7E"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xcel dosyasını içeri aktarma özelliği ile SMS gönderimini sağlayabilmeli.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Özel Gün SMS Modülü ile doğum günü kutlama, evlilik yıldönümü kutlama vs.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SMSler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otomatik gönderilebilmeli.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16-)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62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Aynı anda her numaraya farklı içerikte mesaj gönderme imkânı olmalı. Aynı anda birden fazla GSM numarasına </w:t>
            </w:r>
            <w:proofErr w:type="spellStart"/>
            <w:r w:rsidRPr="00762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herbirine</w:t>
            </w:r>
            <w:proofErr w:type="spellEnd"/>
            <w:r w:rsidRPr="00762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aynı içerikli SMS gönderimini </w:t>
            </w:r>
            <w:proofErr w:type="spellStart"/>
            <w:proofErr w:type="gramStart"/>
            <w:r w:rsidRPr="00762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desteklemeli.Çoklu</w:t>
            </w:r>
            <w:proofErr w:type="spellEnd"/>
            <w:proofErr w:type="gramEnd"/>
            <w:r w:rsidRPr="00762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SMS gönderim listesinde yanlış olan numara olsa dahi diğer numaralara SMS gönderimi engellenmemeli.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17-)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İsme özel hitaplı SMS gönderimi sağlanabilmeli.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18-)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Hazır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veritabanını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rehbere yükleme olanağı sağlanmalı.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19-)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Aynı numaraya aynı SMS in, belirli süre içinde birden fazla gönderimi engellenebilmeli.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İleri tarihli SMS gönderimi olmalı.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21-)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İleri tarihli </w:t>
            </w:r>
            <w:proofErr w:type="gram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ayarlanmış , mesaj</w:t>
            </w:r>
            <w:proofErr w:type="gram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kuyruğunda gönderilmeyi bekleyen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SMS'ler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gerekli görüldüğünde kurum tarafından iptal edilebilmeli.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762379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23-)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Gelişmiş rapor alınabilmeli. Gelişmiş raporlama kriterleri (Kuruma sağlanacak </w:t>
            </w:r>
            <w:proofErr w:type="gram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ekranlardan , Kurum</w:t>
            </w:r>
            <w:proofErr w:type="gram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yetkilisi Çözüm Ortağından talep etmek zorunda kalmadan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br/>
              <w:t>aşağıdaki raporları kendisi alabilmeli)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br/>
              <w:t>a. İki tarih arası sorgulama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br/>
              <w:t xml:space="preserve">b. </w:t>
            </w:r>
            <w:proofErr w:type="spell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Alfanumerik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başlık bazında sorgulama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br/>
              <w:t>c. Aylık atım miktarlarını sorgulama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A224E6" w:rsidP="006B2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24-)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Kurum isterse </w:t>
            </w:r>
            <w:proofErr w:type="spellStart"/>
            <w:r w:rsidR="00A224E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exeldeki</w:t>
            </w:r>
            <w:proofErr w:type="spell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tüm veriler</w:t>
            </w:r>
            <w:r w:rsidR="00A224E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i</w:t>
            </w: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, SMS programı içine aktarılabilmeli.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A224E6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25-)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Faturalama işlemi aylık olarak yapılacak ve o aya ait gönderilen başarılı SMS sayısına göre ödenecek miktar hesaplanmalı. Bu </w:t>
            </w:r>
            <w:proofErr w:type="spellStart"/>
            <w:proofErr w:type="gram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kapsama,Kurumun</w:t>
            </w:r>
            <w:proofErr w:type="spellEnd"/>
            <w:proofErr w:type="gram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tüm müdürlükleri dâhil edilmeli.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A224E6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26-)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Kurumdan gelen eğitim talepleri sözleşme süresince bir defa yerinde, diğer zamanlarda telefonla veya </w:t>
            </w:r>
            <w:proofErr w:type="gramStart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online</w:t>
            </w:r>
            <w:proofErr w:type="gramEnd"/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karşılanmalı.</w:t>
            </w:r>
          </w:p>
        </w:tc>
      </w:tr>
      <w:tr w:rsidR="00424F7E" w:rsidRPr="00424F7E" w:rsidTr="00424F7E">
        <w:trPr>
          <w:trHeight w:val="600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A224E6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27-)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24F7E" w:rsidRPr="00424F7E" w:rsidRDefault="00424F7E" w:rsidP="0042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24F7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Yapılacak olan SMS ihalesine Bilgi Teknolojileri ve iletişim Kurumu'ndan kullanım kapsamında yetkilendirilmiş İşletmeci lisansı bulunan Türkiye içinde hizmet veren Mobil ve Sabit Telefon İşletmecileri teklif verebilir.</w:t>
            </w:r>
          </w:p>
        </w:tc>
      </w:tr>
    </w:tbl>
    <w:p w:rsidR="00586912" w:rsidRDefault="00586912"/>
    <w:sectPr w:rsidR="00586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7E"/>
    <w:rsid w:val="00424F7E"/>
    <w:rsid w:val="00586912"/>
    <w:rsid w:val="006B25F1"/>
    <w:rsid w:val="00762379"/>
    <w:rsid w:val="00A100FA"/>
    <w:rsid w:val="00A224E6"/>
    <w:rsid w:val="00E7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424F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424F7E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customStyle="1" w:styleId="sartname11">
    <w:name w:val="sartname11"/>
    <w:basedOn w:val="VarsaylanParagrafYazTipi"/>
    <w:rsid w:val="00424F7E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424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424F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424F7E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customStyle="1" w:styleId="sartname11">
    <w:name w:val="sartname11"/>
    <w:basedOn w:val="VarsaylanParagrafYazTipi"/>
    <w:rsid w:val="00424F7E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424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5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Mutlu20</dc:creator>
  <cp:lastModifiedBy>Mutlu20</cp:lastModifiedBy>
  <cp:revision>3</cp:revision>
  <cp:lastPrinted>2014-04-11T07:18:00Z</cp:lastPrinted>
  <dcterms:created xsi:type="dcterms:W3CDTF">2014-04-11T07:08:00Z</dcterms:created>
  <dcterms:modified xsi:type="dcterms:W3CDTF">2014-04-15T09:07:00Z</dcterms:modified>
</cp:coreProperties>
</file>